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66338" w14:textId="77777777" w:rsidR="00091253" w:rsidRDefault="004D2AD7">
      <w:pPr>
        <w:pStyle w:val="Heading1"/>
        <w:tabs>
          <w:tab w:val="left" w:pos="2977"/>
          <w:tab w:val="left" w:pos="9923"/>
        </w:tabs>
        <w:spacing w:before="0"/>
        <w:ind w:left="142" w:right="45"/>
        <w:rPr>
          <w:rFonts w:ascii="Arial" w:eastAsia="Arial" w:hAnsi="Arial" w:cs="Arial"/>
          <w:sz w:val="24"/>
          <w:szCs w:val="24"/>
        </w:rPr>
      </w:pPr>
      <w:r>
        <w:rPr>
          <w:rFonts w:ascii="Arial" w:eastAsia="Arial" w:hAnsi="Arial" w:cs="Arial"/>
          <w:sz w:val="24"/>
          <w:szCs w:val="24"/>
        </w:rPr>
        <w:t>JOB DESCRIPTION:</w:t>
      </w:r>
      <w:r>
        <w:rPr>
          <w:rFonts w:ascii="Arial" w:eastAsia="Arial" w:hAnsi="Arial" w:cs="Arial"/>
          <w:sz w:val="24"/>
          <w:szCs w:val="24"/>
        </w:rPr>
        <w:tab/>
        <w:t>COMMUNITY CENTRE MANAGER</w:t>
      </w:r>
    </w:p>
    <w:p w14:paraId="66C953C0" w14:textId="77777777" w:rsidR="00091253" w:rsidRDefault="00091253">
      <w:pPr>
        <w:pStyle w:val="Heading1"/>
        <w:tabs>
          <w:tab w:val="left" w:pos="2977"/>
          <w:tab w:val="left" w:pos="9923"/>
        </w:tabs>
        <w:spacing w:before="0"/>
        <w:ind w:left="142" w:right="45"/>
        <w:rPr>
          <w:rFonts w:ascii="Arial" w:eastAsia="Arial" w:hAnsi="Arial" w:cs="Arial"/>
          <w:sz w:val="24"/>
          <w:szCs w:val="24"/>
        </w:rPr>
      </w:pPr>
    </w:p>
    <w:p w14:paraId="549EE8FB" w14:textId="77777777" w:rsidR="00091253" w:rsidRDefault="004D2AD7">
      <w:pPr>
        <w:pStyle w:val="Heading1"/>
        <w:tabs>
          <w:tab w:val="left" w:pos="2977"/>
          <w:tab w:val="left" w:pos="9923"/>
        </w:tabs>
        <w:spacing w:line="360" w:lineRule="auto"/>
        <w:ind w:left="142" w:right="47" w:firstLine="0"/>
        <w:rPr>
          <w:rFonts w:ascii="Arial" w:eastAsia="Arial" w:hAnsi="Arial" w:cs="Arial"/>
          <w:b w:val="0"/>
          <w:bCs w:val="0"/>
          <w:sz w:val="24"/>
          <w:szCs w:val="24"/>
        </w:rPr>
      </w:pPr>
      <w:r>
        <w:rPr>
          <w:rFonts w:ascii="Arial" w:eastAsia="Arial" w:hAnsi="Arial" w:cs="Arial"/>
          <w:sz w:val="24"/>
          <w:szCs w:val="24"/>
        </w:rPr>
        <w:t xml:space="preserve">RESPONSIBLE TO: </w:t>
      </w:r>
      <w:r>
        <w:rPr>
          <w:rFonts w:ascii="Arial" w:eastAsia="Arial" w:hAnsi="Arial" w:cs="Arial"/>
          <w:sz w:val="24"/>
          <w:szCs w:val="24"/>
        </w:rPr>
        <w:tab/>
      </w:r>
      <w:r>
        <w:rPr>
          <w:rFonts w:ascii="Arial" w:eastAsia="Arial" w:hAnsi="Arial" w:cs="Arial"/>
          <w:b w:val="0"/>
          <w:bCs w:val="0"/>
          <w:sz w:val="24"/>
          <w:szCs w:val="24"/>
        </w:rPr>
        <w:t>Board of Trustees</w:t>
      </w:r>
    </w:p>
    <w:p w14:paraId="6F5CC52A" w14:textId="77777777" w:rsidR="00091253" w:rsidRDefault="004D2AD7">
      <w:pPr>
        <w:pStyle w:val="Heading1"/>
        <w:tabs>
          <w:tab w:val="left" w:pos="2977"/>
          <w:tab w:val="left" w:pos="9923"/>
        </w:tabs>
        <w:spacing w:line="360" w:lineRule="auto"/>
        <w:ind w:left="142" w:right="47" w:firstLine="0"/>
        <w:rPr>
          <w:rFonts w:ascii="Arial" w:eastAsia="Arial" w:hAnsi="Arial" w:cs="Arial"/>
          <w:sz w:val="24"/>
          <w:szCs w:val="24"/>
        </w:rPr>
      </w:pPr>
      <w:r>
        <w:rPr>
          <w:rFonts w:ascii="Arial" w:eastAsia="Arial" w:hAnsi="Arial" w:cs="Arial"/>
          <w:sz w:val="24"/>
          <w:szCs w:val="24"/>
        </w:rPr>
        <w:t xml:space="preserve">Hours: </w:t>
      </w:r>
      <w:r>
        <w:rPr>
          <w:rFonts w:ascii="Arial" w:eastAsia="Arial" w:hAnsi="Arial" w:cs="Arial"/>
          <w:b w:val="0"/>
          <w:bCs w:val="0"/>
          <w:sz w:val="24"/>
          <w:szCs w:val="24"/>
        </w:rPr>
        <w:tab/>
        <w:t>24 hours per week, with occasional additional paid hours</w:t>
      </w:r>
    </w:p>
    <w:p w14:paraId="5504D03F" w14:textId="77777777" w:rsidR="00091253" w:rsidRDefault="004D2AD7">
      <w:pPr>
        <w:pStyle w:val="Heading1"/>
        <w:tabs>
          <w:tab w:val="left" w:pos="2977"/>
          <w:tab w:val="left" w:pos="9923"/>
        </w:tabs>
        <w:ind w:left="142" w:right="47" w:firstLine="0"/>
        <w:rPr>
          <w:rFonts w:ascii="Arial" w:eastAsia="Arial" w:hAnsi="Arial" w:cs="Arial"/>
          <w:b w:val="0"/>
          <w:bCs w:val="0"/>
          <w:color w:val="222222"/>
          <w:sz w:val="24"/>
          <w:szCs w:val="24"/>
        </w:rPr>
      </w:pPr>
      <w:r>
        <w:rPr>
          <w:rFonts w:ascii="Arial" w:eastAsia="Arial" w:hAnsi="Arial" w:cs="Arial"/>
          <w:sz w:val="24"/>
          <w:szCs w:val="24"/>
        </w:rPr>
        <w:t>Salary:</w:t>
      </w:r>
      <w:r>
        <w:rPr>
          <w:rFonts w:ascii="Arial" w:eastAsia="Arial" w:hAnsi="Arial" w:cs="Arial"/>
          <w:sz w:val="24"/>
          <w:szCs w:val="24"/>
        </w:rPr>
        <w:tab/>
      </w:r>
      <w:r>
        <w:rPr>
          <w:rFonts w:ascii="Arial" w:eastAsia="Arial" w:hAnsi="Arial" w:cs="Arial"/>
          <w:b w:val="0"/>
          <w:bCs w:val="0"/>
          <w:sz w:val="24"/>
          <w:szCs w:val="24"/>
        </w:rPr>
        <w:t xml:space="preserve">£34,800 FTE (equals £22,570 pro rata) Employees pay </w:t>
      </w:r>
      <w:r>
        <w:rPr>
          <w:rFonts w:ascii="Arial" w:eastAsia="Arial" w:hAnsi="Arial" w:cs="Arial"/>
          <w:b w:val="0"/>
          <w:bCs w:val="0"/>
          <w:color w:val="222222"/>
          <w:sz w:val="24"/>
          <w:szCs w:val="24"/>
        </w:rPr>
        <w:t>5%</w:t>
      </w:r>
    </w:p>
    <w:p w14:paraId="34B5E19F" w14:textId="77777777" w:rsidR="00091253" w:rsidRDefault="004D2AD7">
      <w:pPr>
        <w:pStyle w:val="Heading1"/>
        <w:tabs>
          <w:tab w:val="left" w:pos="2977"/>
          <w:tab w:val="left" w:pos="9923"/>
        </w:tabs>
        <w:ind w:left="142" w:right="47" w:firstLine="0"/>
        <w:rPr>
          <w:rFonts w:ascii="Arial" w:eastAsia="Arial" w:hAnsi="Arial" w:cs="Arial"/>
          <w:b w:val="0"/>
          <w:bCs w:val="0"/>
          <w:color w:val="222222"/>
          <w:sz w:val="24"/>
          <w:szCs w:val="24"/>
        </w:rPr>
      </w:pPr>
      <w:r>
        <w:rPr>
          <w:rFonts w:ascii="Arial" w:eastAsia="Arial" w:hAnsi="Arial" w:cs="Arial"/>
          <w:b w:val="0"/>
          <w:bCs w:val="0"/>
          <w:color w:val="222222"/>
          <w:sz w:val="24"/>
          <w:szCs w:val="24"/>
        </w:rPr>
        <w:tab/>
      </w:r>
      <w:r>
        <w:rPr>
          <w:rFonts w:ascii="Arial" w:eastAsia="Arial" w:hAnsi="Arial" w:cs="Arial"/>
          <w:b w:val="0"/>
          <w:bCs w:val="0"/>
          <w:color w:val="222222"/>
          <w:sz w:val="24"/>
          <w:szCs w:val="24"/>
        </w:rPr>
        <w:t>pension contribution and the employer pays 3% into NEST</w:t>
      </w:r>
    </w:p>
    <w:p w14:paraId="409D5758" w14:textId="77777777" w:rsidR="00091253" w:rsidRDefault="004D2AD7">
      <w:pPr>
        <w:pStyle w:val="Heading1"/>
        <w:tabs>
          <w:tab w:val="left" w:pos="2977"/>
          <w:tab w:val="left" w:pos="9923"/>
        </w:tabs>
        <w:ind w:left="142" w:right="47" w:firstLine="0"/>
        <w:rPr>
          <w:rFonts w:ascii="Arial" w:eastAsia="Arial" w:hAnsi="Arial" w:cs="Arial"/>
          <w:b w:val="0"/>
          <w:bCs w:val="0"/>
          <w:sz w:val="24"/>
          <w:szCs w:val="24"/>
        </w:rPr>
      </w:pPr>
      <w:r>
        <w:rPr>
          <w:rFonts w:ascii="Arial" w:eastAsia="Arial" w:hAnsi="Arial" w:cs="Arial"/>
          <w:b w:val="0"/>
          <w:bCs w:val="0"/>
          <w:color w:val="222222"/>
          <w:sz w:val="24"/>
          <w:szCs w:val="24"/>
        </w:rPr>
        <w:tab/>
        <w:t>pension scheme</w:t>
      </w:r>
    </w:p>
    <w:p w14:paraId="6F2CA8DA" w14:textId="77777777" w:rsidR="00091253" w:rsidRDefault="004D2AD7">
      <w:pPr>
        <w:tabs>
          <w:tab w:val="left" w:pos="2977"/>
          <w:tab w:val="left" w:pos="9923"/>
        </w:tabs>
        <w:rPr>
          <w:rFonts w:ascii="Arial" w:eastAsia="Arial" w:hAnsi="Arial" w:cs="Arial"/>
          <w:color w:val="1F1F1F"/>
          <w:sz w:val="24"/>
          <w:szCs w:val="24"/>
        </w:rPr>
      </w:pPr>
      <w:r>
        <w:rPr>
          <w:rFonts w:ascii="Arial" w:eastAsia="Arial" w:hAnsi="Arial" w:cs="Arial"/>
          <w:sz w:val="24"/>
          <w:szCs w:val="24"/>
        </w:rPr>
        <w:t xml:space="preserve">  </w:t>
      </w:r>
      <w:r>
        <w:rPr>
          <w:rFonts w:ascii="Arial" w:eastAsia="Arial" w:hAnsi="Arial" w:cs="Arial"/>
          <w:b/>
          <w:bCs/>
          <w:sz w:val="24"/>
          <w:szCs w:val="24"/>
        </w:rPr>
        <w:t xml:space="preserve">Location: </w:t>
      </w:r>
      <w:r>
        <w:rPr>
          <w:rFonts w:ascii="Arial" w:eastAsia="Arial" w:hAnsi="Arial" w:cs="Arial"/>
          <w:sz w:val="24"/>
          <w:szCs w:val="24"/>
        </w:rPr>
        <w:t xml:space="preserve">  Kilmarnock Road </w:t>
      </w:r>
      <w:r>
        <w:rPr>
          <w:rFonts w:ascii="Arial" w:eastAsia="Arial" w:hAnsi="Arial" w:cs="Arial"/>
          <w:color w:val="1F1F1F"/>
          <w:sz w:val="24"/>
          <w:szCs w:val="24"/>
        </w:rPr>
        <w:t xml:space="preserve">Community Resource Centre, 44 Kilmarnock Rd, Hartlepool </w:t>
      </w:r>
    </w:p>
    <w:p w14:paraId="1F56A3E4" w14:textId="77777777" w:rsidR="00091253" w:rsidRDefault="004D2AD7">
      <w:pPr>
        <w:tabs>
          <w:tab w:val="left" w:pos="2977"/>
          <w:tab w:val="left" w:pos="9923"/>
        </w:tabs>
        <w:rPr>
          <w:rFonts w:ascii="Arial" w:eastAsia="Arial" w:hAnsi="Arial" w:cs="Arial"/>
          <w:sz w:val="24"/>
          <w:szCs w:val="24"/>
        </w:rPr>
      </w:pPr>
      <w:r>
        <w:rPr>
          <w:rFonts w:ascii="Arial" w:eastAsia="Arial" w:hAnsi="Arial" w:cs="Arial"/>
          <w:color w:val="1F1F1F"/>
          <w:sz w:val="24"/>
          <w:szCs w:val="24"/>
        </w:rPr>
        <w:tab/>
        <w:t xml:space="preserve">                                                                                    TS25 3NU</w:t>
      </w:r>
    </w:p>
    <w:p w14:paraId="59DA1C7F" w14:textId="77777777" w:rsidR="00091253" w:rsidRDefault="00091253">
      <w:pPr>
        <w:tabs>
          <w:tab w:val="left" w:pos="2977"/>
          <w:tab w:val="left" w:pos="9923"/>
        </w:tabs>
      </w:pPr>
    </w:p>
    <w:p w14:paraId="1F841698" w14:textId="77777777" w:rsidR="00091253" w:rsidRDefault="004D2AD7">
      <w:pPr>
        <w:pStyle w:val="Heading2"/>
        <w:numPr>
          <w:ilvl w:val="0"/>
          <w:numId w:val="1"/>
        </w:numPr>
        <w:tabs>
          <w:tab w:val="left" w:pos="934"/>
        </w:tabs>
        <w:ind w:left="930" w:hanging="720"/>
        <w:rPr>
          <w:b w:val="0"/>
          <w:bCs w:val="0"/>
          <w:sz w:val="24"/>
          <w:szCs w:val="24"/>
        </w:rPr>
      </w:pPr>
      <w:r>
        <w:rPr>
          <w:rFonts w:ascii="Arial" w:eastAsia="Arial" w:hAnsi="Arial" w:cs="Arial"/>
          <w:sz w:val="24"/>
          <w:szCs w:val="24"/>
        </w:rPr>
        <w:t>MAIN PURPOSE OF JOB</w:t>
      </w:r>
    </w:p>
    <w:p w14:paraId="2963929F" w14:textId="77777777" w:rsidR="00091253" w:rsidRDefault="004D2AD7">
      <w:pPr>
        <w:ind w:left="142"/>
        <w:jc w:val="both"/>
        <w:rPr>
          <w:rFonts w:ascii="Arial" w:eastAsia="Arial" w:hAnsi="Arial" w:cs="Arial"/>
          <w:sz w:val="24"/>
          <w:szCs w:val="24"/>
        </w:rPr>
      </w:pPr>
      <w:r>
        <w:rPr>
          <w:rFonts w:ascii="Arial" w:eastAsia="Arial" w:hAnsi="Arial" w:cs="Arial"/>
          <w:sz w:val="24"/>
          <w:szCs w:val="24"/>
        </w:rPr>
        <w:t>The Community Centre Manager is a pivotal role, ensuring the smooth day-to-day running of a busy community centre, providing services for a very diverse community. The postholder leads the management team and has responsibility for the day to day management of staff and volunteers and the day-to-day interface with centre users, service providers and the general public.</w:t>
      </w:r>
    </w:p>
    <w:p w14:paraId="6BFCA996" w14:textId="77777777" w:rsidR="00091253" w:rsidRDefault="00091253">
      <w:pPr>
        <w:ind w:left="142"/>
        <w:jc w:val="both"/>
        <w:rPr>
          <w:rFonts w:ascii="Arial" w:eastAsia="Arial" w:hAnsi="Arial" w:cs="Arial"/>
          <w:sz w:val="24"/>
          <w:szCs w:val="24"/>
        </w:rPr>
      </w:pPr>
    </w:p>
    <w:p w14:paraId="5702D8CD" w14:textId="77777777" w:rsidR="00091253" w:rsidRDefault="004D2AD7">
      <w:pPr>
        <w:ind w:left="142"/>
        <w:jc w:val="both"/>
        <w:rPr>
          <w:rFonts w:ascii="Arial" w:eastAsia="Arial" w:hAnsi="Arial" w:cs="Arial"/>
          <w:sz w:val="24"/>
          <w:szCs w:val="24"/>
        </w:rPr>
      </w:pPr>
      <w:r>
        <w:rPr>
          <w:rFonts w:ascii="Arial" w:eastAsia="Arial" w:hAnsi="Arial" w:cs="Arial"/>
          <w:sz w:val="24"/>
          <w:szCs w:val="24"/>
        </w:rPr>
        <w:t>The postholder is also responsible for working with the Trustee Board, enabling it to fulfil its governance functions through appropriate advice and information on all relevant matters; and for the delivery of effective financial systems and for income generation within the organisation.</w:t>
      </w:r>
    </w:p>
    <w:p w14:paraId="23440D50" w14:textId="77777777" w:rsidR="00091253" w:rsidRDefault="00091253">
      <w:pPr>
        <w:ind w:left="142"/>
        <w:jc w:val="both"/>
        <w:rPr>
          <w:rFonts w:ascii="Arial" w:eastAsia="Arial" w:hAnsi="Arial" w:cs="Arial"/>
          <w:sz w:val="24"/>
          <w:szCs w:val="24"/>
        </w:rPr>
      </w:pPr>
    </w:p>
    <w:p w14:paraId="04BF6B91" w14:textId="77777777" w:rsidR="00091253" w:rsidRDefault="004D2AD7">
      <w:pPr>
        <w:ind w:left="142"/>
        <w:jc w:val="both"/>
        <w:rPr>
          <w:rFonts w:ascii="Arial" w:eastAsia="Arial" w:hAnsi="Arial" w:cs="Arial"/>
          <w:sz w:val="24"/>
          <w:szCs w:val="24"/>
        </w:rPr>
      </w:pPr>
      <w:r>
        <w:rPr>
          <w:rFonts w:ascii="Arial" w:eastAsia="Arial" w:hAnsi="Arial" w:cs="Arial"/>
          <w:sz w:val="24"/>
          <w:szCs w:val="24"/>
        </w:rPr>
        <w:t xml:space="preserve">The post holder will work with the Board of Trustees and staff members of the Centre to manage and develop the resources and services to best meet the needs of the local community, working in partnership with other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operating in Hartlepool. </w:t>
      </w:r>
    </w:p>
    <w:p w14:paraId="3E8E4150" w14:textId="77777777" w:rsidR="00091253" w:rsidRDefault="00091253">
      <w:pPr>
        <w:spacing w:before="18" w:line="278" w:lineRule="auto"/>
        <w:ind w:left="376" w:right="345"/>
        <w:rPr>
          <w:rFonts w:ascii="Arial" w:eastAsia="Arial" w:hAnsi="Arial" w:cs="Arial"/>
          <w:sz w:val="24"/>
          <w:szCs w:val="24"/>
        </w:rPr>
      </w:pPr>
    </w:p>
    <w:p w14:paraId="726C7745" w14:textId="77777777" w:rsidR="00091253" w:rsidRDefault="00091253">
      <w:pPr>
        <w:ind w:left="142"/>
        <w:jc w:val="both"/>
        <w:rPr>
          <w:rFonts w:ascii="Arial" w:eastAsia="Arial" w:hAnsi="Arial" w:cs="Arial"/>
          <w:sz w:val="24"/>
          <w:szCs w:val="24"/>
        </w:rPr>
      </w:pPr>
    </w:p>
    <w:p w14:paraId="462890C5" w14:textId="77777777" w:rsidR="00091253" w:rsidRDefault="004D2AD7">
      <w:pPr>
        <w:pStyle w:val="Heading2"/>
        <w:numPr>
          <w:ilvl w:val="0"/>
          <w:numId w:val="1"/>
        </w:numPr>
        <w:tabs>
          <w:tab w:val="left" w:pos="934"/>
        </w:tabs>
        <w:rPr>
          <w:b w:val="0"/>
          <w:bCs w:val="0"/>
          <w:sz w:val="24"/>
          <w:szCs w:val="24"/>
        </w:rPr>
      </w:pPr>
      <w:r>
        <w:rPr>
          <w:rFonts w:ascii="Arial" w:eastAsia="Arial" w:hAnsi="Arial" w:cs="Arial"/>
          <w:sz w:val="24"/>
          <w:szCs w:val="24"/>
        </w:rPr>
        <w:t>PRINCIPAL DUTIES AND RESPONSIBILITIES</w:t>
      </w:r>
    </w:p>
    <w:p w14:paraId="1D46B567" w14:textId="77777777" w:rsidR="00091253" w:rsidRDefault="00091253">
      <w:pPr>
        <w:spacing w:before="10"/>
        <w:ind w:left="426"/>
        <w:rPr>
          <w:rFonts w:ascii="Arial" w:eastAsia="Arial" w:hAnsi="Arial" w:cs="Arial"/>
          <w:b/>
          <w:bCs/>
          <w:sz w:val="24"/>
          <w:szCs w:val="24"/>
        </w:rPr>
      </w:pPr>
    </w:p>
    <w:p w14:paraId="3CA9F01C" w14:textId="77777777" w:rsidR="00091253" w:rsidRDefault="004D2AD7">
      <w:pPr>
        <w:ind w:left="426" w:right="47"/>
        <w:jc w:val="both"/>
        <w:rPr>
          <w:rFonts w:ascii="Arial" w:eastAsia="Arial" w:hAnsi="Arial" w:cs="Arial"/>
          <w:sz w:val="24"/>
          <w:szCs w:val="24"/>
          <w:u w:val="single"/>
        </w:rPr>
      </w:pPr>
      <w:r>
        <w:rPr>
          <w:rFonts w:ascii="Arial" w:eastAsia="Arial" w:hAnsi="Arial" w:cs="Arial"/>
          <w:sz w:val="24"/>
          <w:szCs w:val="24"/>
          <w:u w:val="single"/>
        </w:rPr>
        <w:t>Strategic</w:t>
      </w:r>
    </w:p>
    <w:p w14:paraId="5E6D24C8" w14:textId="77777777" w:rsidR="00091253" w:rsidRDefault="004D2AD7">
      <w:pPr>
        <w:numPr>
          <w:ilvl w:val="0"/>
          <w:numId w:val="2"/>
        </w:numPr>
        <w:tabs>
          <w:tab w:val="left" w:pos="839"/>
          <w:tab w:val="left" w:pos="841"/>
        </w:tabs>
        <w:ind w:right="47" w:hanging="361"/>
        <w:jc w:val="both"/>
        <w:rPr>
          <w:rFonts w:ascii="Arial" w:eastAsia="Arial" w:hAnsi="Arial" w:cs="Arial"/>
        </w:rPr>
      </w:pPr>
      <w:r>
        <w:rPr>
          <w:rFonts w:ascii="Arial" w:eastAsia="Arial" w:hAnsi="Arial" w:cs="Arial"/>
          <w:sz w:val="24"/>
          <w:szCs w:val="24"/>
        </w:rPr>
        <w:t>With Trustees, lead the strategic reviews and the wider thinking and planning of the organisation, and the development of new projects</w:t>
      </w:r>
    </w:p>
    <w:p w14:paraId="1C28F8DB" w14:textId="77777777" w:rsidR="00091253" w:rsidRDefault="004D2AD7">
      <w:pPr>
        <w:numPr>
          <w:ilvl w:val="0"/>
          <w:numId w:val="2"/>
        </w:numPr>
        <w:tabs>
          <w:tab w:val="left" w:pos="839"/>
          <w:tab w:val="left" w:pos="841"/>
        </w:tabs>
        <w:ind w:right="47" w:hanging="361"/>
        <w:jc w:val="both"/>
        <w:rPr>
          <w:rFonts w:ascii="Arial" w:eastAsia="Arial" w:hAnsi="Arial" w:cs="Arial"/>
        </w:rPr>
      </w:pPr>
      <w:r>
        <w:rPr>
          <w:rFonts w:ascii="Arial" w:eastAsia="Arial" w:hAnsi="Arial" w:cs="Arial"/>
          <w:sz w:val="24"/>
          <w:szCs w:val="24"/>
        </w:rPr>
        <w:t xml:space="preserve">Network, develop and maintain partnerships to raise awareness and potentially to build joint-projects with other </w:t>
      </w:r>
      <w:proofErr w:type="spellStart"/>
      <w:r>
        <w:rPr>
          <w:rFonts w:ascii="Arial" w:eastAsia="Arial" w:hAnsi="Arial" w:cs="Arial"/>
          <w:sz w:val="24"/>
          <w:szCs w:val="24"/>
        </w:rPr>
        <w:t>organisations</w:t>
      </w:r>
      <w:proofErr w:type="spellEnd"/>
      <w:r>
        <w:rPr>
          <w:rFonts w:ascii="Arial" w:eastAsia="Arial" w:hAnsi="Arial" w:cs="Arial"/>
          <w:sz w:val="24"/>
          <w:szCs w:val="24"/>
        </w:rPr>
        <w:t>, and with the general public</w:t>
      </w:r>
    </w:p>
    <w:p w14:paraId="6ADFA81F" w14:textId="77777777" w:rsidR="00091253" w:rsidRDefault="004D2AD7">
      <w:pPr>
        <w:numPr>
          <w:ilvl w:val="0"/>
          <w:numId w:val="2"/>
        </w:numPr>
        <w:tabs>
          <w:tab w:val="left" w:pos="839"/>
          <w:tab w:val="left" w:pos="841"/>
        </w:tabs>
        <w:ind w:right="47" w:hanging="361"/>
        <w:jc w:val="both"/>
        <w:rPr>
          <w:rFonts w:ascii="Arial" w:eastAsia="Arial" w:hAnsi="Arial" w:cs="Arial"/>
        </w:rPr>
      </w:pPr>
      <w:r>
        <w:rPr>
          <w:rFonts w:ascii="Arial" w:eastAsia="Arial" w:hAnsi="Arial" w:cs="Arial"/>
          <w:sz w:val="24"/>
          <w:szCs w:val="24"/>
        </w:rPr>
        <w:t>Represent the organisation as required and promote the interests of Kilmarnock Road Children &amp; Young People Family Resource Centre Ltd, their services and their users.</w:t>
      </w:r>
    </w:p>
    <w:p w14:paraId="2141A0CE" w14:textId="77777777" w:rsidR="00091253" w:rsidRDefault="004D2AD7">
      <w:pPr>
        <w:numPr>
          <w:ilvl w:val="0"/>
          <w:numId w:val="2"/>
        </w:numPr>
        <w:tabs>
          <w:tab w:val="left" w:pos="839"/>
          <w:tab w:val="left" w:pos="841"/>
        </w:tabs>
        <w:ind w:right="47" w:hanging="361"/>
        <w:jc w:val="both"/>
        <w:rPr>
          <w:rFonts w:ascii="Arial" w:eastAsia="Arial" w:hAnsi="Arial" w:cs="Arial"/>
          <w:sz w:val="24"/>
          <w:szCs w:val="24"/>
        </w:rPr>
      </w:pPr>
      <w:r>
        <w:rPr>
          <w:rFonts w:ascii="Arial" w:eastAsia="Arial" w:hAnsi="Arial" w:cs="Arial"/>
          <w:sz w:val="24"/>
          <w:szCs w:val="24"/>
        </w:rPr>
        <w:t>To build, manage and maintain systems to monitor the impact of the work of the organisation</w:t>
      </w:r>
    </w:p>
    <w:p w14:paraId="6DC2B5E8" w14:textId="77777777" w:rsidR="00091253" w:rsidRDefault="004D2AD7">
      <w:pPr>
        <w:tabs>
          <w:tab w:val="left" w:pos="840"/>
        </w:tabs>
        <w:spacing w:before="228"/>
        <w:ind w:left="426" w:right="47"/>
        <w:jc w:val="both"/>
        <w:rPr>
          <w:rFonts w:ascii="Arial" w:eastAsia="Arial" w:hAnsi="Arial" w:cs="Arial"/>
          <w:sz w:val="24"/>
          <w:szCs w:val="24"/>
          <w:u w:val="single"/>
        </w:rPr>
      </w:pPr>
      <w:r>
        <w:rPr>
          <w:rFonts w:ascii="Arial" w:eastAsia="Arial" w:hAnsi="Arial" w:cs="Arial"/>
          <w:sz w:val="24"/>
          <w:szCs w:val="24"/>
          <w:u w:val="single"/>
        </w:rPr>
        <w:t>Finance</w:t>
      </w:r>
    </w:p>
    <w:p w14:paraId="61C97286" w14:textId="77777777" w:rsidR="00091253" w:rsidRDefault="004D2AD7">
      <w:pPr>
        <w:numPr>
          <w:ilvl w:val="0"/>
          <w:numId w:val="3"/>
        </w:numPr>
        <w:tabs>
          <w:tab w:val="left" w:pos="839"/>
          <w:tab w:val="left" w:pos="841"/>
        </w:tabs>
        <w:ind w:right="47" w:hanging="361"/>
        <w:jc w:val="both"/>
        <w:rPr>
          <w:rFonts w:ascii="Arial" w:eastAsia="Arial" w:hAnsi="Arial" w:cs="Arial"/>
        </w:rPr>
      </w:pPr>
      <w:r>
        <w:rPr>
          <w:rFonts w:ascii="Arial" w:eastAsia="Arial" w:hAnsi="Arial" w:cs="Arial"/>
          <w:sz w:val="24"/>
          <w:szCs w:val="24"/>
        </w:rPr>
        <w:t>To be responsible with, the support of the Board of Trustees, for income generation through the introduction of new services and activities and through fundraising initiatives/applications for new services, existing services and core costs</w:t>
      </w:r>
    </w:p>
    <w:p w14:paraId="083B7897" w14:textId="77777777" w:rsidR="00091253" w:rsidRDefault="004D2AD7">
      <w:pPr>
        <w:numPr>
          <w:ilvl w:val="0"/>
          <w:numId w:val="3"/>
        </w:numPr>
        <w:tabs>
          <w:tab w:val="left" w:pos="839"/>
          <w:tab w:val="left" w:pos="841"/>
        </w:tabs>
        <w:ind w:right="47" w:hanging="361"/>
        <w:jc w:val="both"/>
        <w:rPr>
          <w:rFonts w:ascii="Arial" w:eastAsia="Arial" w:hAnsi="Arial" w:cs="Arial"/>
        </w:rPr>
      </w:pPr>
      <w:r>
        <w:rPr>
          <w:rFonts w:ascii="Arial" w:eastAsia="Arial" w:hAnsi="Arial" w:cs="Arial"/>
          <w:sz w:val="24"/>
          <w:szCs w:val="24"/>
        </w:rPr>
        <w:t>To undertake financial tasks such as petty cash payments, preparing invoices and banking.</w:t>
      </w:r>
    </w:p>
    <w:p w14:paraId="6C8E00A2" w14:textId="77777777" w:rsidR="00091253" w:rsidRDefault="004D2AD7">
      <w:pPr>
        <w:numPr>
          <w:ilvl w:val="0"/>
          <w:numId w:val="3"/>
        </w:numPr>
        <w:tabs>
          <w:tab w:val="left" w:pos="839"/>
          <w:tab w:val="left" w:pos="841"/>
        </w:tabs>
        <w:ind w:right="47" w:hanging="361"/>
        <w:jc w:val="both"/>
        <w:rPr>
          <w:rFonts w:ascii="Arial" w:eastAsia="Arial" w:hAnsi="Arial" w:cs="Arial"/>
        </w:rPr>
      </w:pPr>
      <w:r>
        <w:rPr>
          <w:rFonts w:ascii="Arial" w:eastAsia="Arial" w:hAnsi="Arial" w:cs="Arial"/>
          <w:sz w:val="24"/>
          <w:szCs w:val="24"/>
        </w:rPr>
        <w:t>To be responsible for placing orders for goods and services ensuring delivery of work, goods and materials.</w:t>
      </w:r>
    </w:p>
    <w:p w14:paraId="1EBB4781" w14:textId="77777777" w:rsidR="00091253" w:rsidRDefault="004D2AD7">
      <w:pPr>
        <w:numPr>
          <w:ilvl w:val="0"/>
          <w:numId w:val="3"/>
        </w:numPr>
        <w:tabs>
          <w:tab w:val="left" w:pos="709"/>
        </w:tabs>
        <w:ind w:right="47" w:hanging="361"/>
        <w:jc w:val="both"/>
        <w:rPr>
          <w:rFonts w:ascii="Arial" w:eastAsia="Arial" w:hAnsi="Arial" w:cs="Arial"/>
        </w:rPr>
      </w:pPr>
      <w:r>
        <w:rPr>
          <w:rFonts w:ascii="Arial" w:eastAsia="Arial" w:hAnsi="Arial" w:cs="Arial"/>
          <w:sz w:val="24"/>
          <w:szCs w:val="24"/>
        </w:rPr>
        <w:t>To be responsible for all financial transactions and the maintenance of supporting documentation and audit information.</w:t>
      </w:r>
    </w:p>
    <w:p w14:paraId="11B2F50F" w14:textId="77777777" w:rsidR="00091253" w:rsidRDefault="00091253">
      <w:pPr>
        <w:spacing w:before="10"/>
        <w:ind w:left="426"/>
        <w:rPr>
          <w:rFonts w:ascii="Arial" w:eastAsia="Arial" w:hAnsi="Arial" w:cs="Arial"/>
          <w:b/>
          <w:bCs/>
          <w:sz w:val="24"/>
          <w:szCs w:val="24"/>
        </w:rPr>
      </w:pPr>
    </w:p>
    <w:p w14:paraId="19700815" w14:textId="77777777" w:rsidR="00091253" w:rsidRDefault="00091253">
      <w:pPr>
        <w:tabs>
          <w:tab w:val="left" w:pos="840"/>
        </w:tabs>
        <w:ind w:left="426" w:right="47"/>
        <w:jc w:val="both"/>
        <w:rPr>
          <w:rFonts w:ascii="Arial" w:eastAsia="Arial" w:hAnsi="Arial" w:cs="Arial"/>
          <w:sz w:val="24"/>
          <w:szCs w:val="24"/>
          <w:u w:val="single"/>
        </w:rPr>
      </w:pPr>
    </w:p>
    <w:p w14:paraId="79F2D9FA" w14:textId="77777777" w:rsidR="00091253" w:rsidRDefault="00091253">
      <w:pPr>
        <w:tabs>
          <w:tab w:val="left" w:pos="840"/>
        </w:tabs>
        <w:ind w:left="426" w:right="47"/>
        <w:jc w:val="both"/>
        <w:rPr>
          <w:rFonts w:ascii="Arial" w:eastAsia="Arial" w:hAnsi="Arial" w:cs="Arial"/>
          <w:sz w:val="24"/>
          <w:szCs w:val="24"/>
          <w:u w:val="single"/>
        </w:rPr>
      </w:pPr>
    </w:p>
    <w:p w14:paraId="74A14F8B" w14:textId="77777777" w:rsidR="00091253" w:rsidRDefault="00091253">
      <w:pPr>
        <w:tabs>
          <w:tab w:val="left" w:pos="840"/>
        </w:tabs>
        <w:ind w:left="426" w:right="47"/>
        <w:jc w:val="both"/>
        <w:rPr>
          <w:rFonts w:ascii="Arial" w:eastAsia="Arial" w:hAnsi="Arial" w:cs="Arial"/>
          <w:sz w:val="24"/>
          <w:szCs w:val="24"/>
          <w:u w:val="single"/>
        </w:rPr>
      </w:pPr>
    </w:p>
    <w:p w14:paraId="6B756DEC" w14:textId="77777777" w:rsidR="00091253" w:rsidRDefault="00091253">
      <w:pPr>
        <w:tabs>
          <w:tab w:val="left" w:pos="840"/>
        </w:tabs>
        <w:ind w:left="426" w:right="47"/>
        <w:jc w:val="both"/>
        <w:rPr>
          <w:rFonts w:ascii="Arial" w:eastAsia="Arial" w:hAnsi="Arial" w:cs="Arial"/>
          <w:sz w:val="24"/>
          <w:szCs w:val="24"/>
          <w:u w:val="single"/>
        </w:rPr>
      </w:pPr>
    </w:p>
    <w:p w14:paraId="1306DC44" w14:textId="77777777" w:rsidR="00091253" w:rsidRDefault="004D2AD7">
      <w:pPr>
        <w:spacing w:before="11"/>
        <w:ind w:left="426" w:right="47"/>
        <w:jc w:val="both"/>
        <w:rPr>
          <w:rFonts w:ascii="Arial" w:eastAsia="Arial" w:hAnsi="Arial" w:cs="Arial"/>
          <w:sz w:val="24"/>
          <w:szCs w:val="24"/>
          <w:u w:val="single"/>
        </w:rPr>
      </w:pPr>
      <w:r>
        <w:rPr>
          <w:rFonts w:ascii="Arial" w:eastAsia="Arial" w:hAnsi="Arial" w:cs="Arial"/>
          <w:sz w:val="24"/>
          <w:szCs w:val="24"/>
          <w:u w:val="single"/>
        </w:rPr>
        <w:t>Staffing</w:t>
      </w:r>
    </w:p>
    <w:p w14:paraId="093CD4FA" w14:textId="77777777" w:rsidR="00091253" w:rsidRDefault="004D2AD7">
      <w:pPr>
        <w:numPr>
          <w:ilvl w:val="0"/>
          <w:numId w:val="3"/>
        </w:numPr>
        <w:tabs>
          <w:tab w:val="left" w:pos="839"/>
          <w:tab w:val="left" w:pos="841"/>
        </w:tabs>
        <w:ind w:right="47" w:hanging="361"/>
        <w:jc w:val="both"/>
        <w:rPr>
          <w:rFonts w:ascii="Arial" w:eastAsia="Arial" w:hAnsi="Arial" w:cs="Arial"/>
        </w:rPr>
      </w:pPr>
      <w:r>
        <w:rPr>
          <w:rFonts w:ascii="Arial" w:eastAsia="Arial" w:hAnsi="Arial" w:cs="Arial"/>
          <w:sz w:val="24"/>
          <w:szCs w:val="24"/>
        </w:rPr>
        <w:t>To oversee and supervise the work of staff and volunteers, ensuring an adequate resource is available to maintain all activities.</w:t>
      </w:r>
    </w:p>
    <w:p w14:paraId="7DC33E1A" w14:textId="77777777" w:rsidR="00091253" w:rsidRDefault="004D2AD7">
      <w:pPr>
        <w:numPr>
          <w:ilvl w:val="0"/>
          <w:numId w:val="3"/>
        </w:numPr>
        <w:tabs>
          <w:tab w:val="left" w:pos="839"/>
          <w:tab w:val="left" w:pos="841"/>
        </w:tabs>
        <w:spacing w:before="6" w:line="235" w:lineRule="auto"/>
        <w:ind w:right="47" w:hanging="361"/>
        <w:jc w:val="both"/>
        <w:rPr>
          <w:rFonts w:ascii="Arial" w:eastAsia="Arial" w:hAnsi="Arial" w:cs="Arial"/>
        </w:rPr>
      </w:pPr>
      <w:r>
        <w:rPr>
          <w:rFonts w:ascii="Arial" w:eastAsia="Arial" w:hAnsi="Arial" w:cs="Arial"/>
          <w:sz w:val="24"/>
          <w:szCs w:val="24"/>
        </w:rPr>
        <w:t>To be responsible for any recruitment, including placing advertisements, arranging interviews etc.</w:t>
      </w:r>
    </w:p>
    <w:p w14:paraId="46326FFE" w14:textId="77777777" w:rsidR="00091253" w:rsidRDefault="004D2AD7">
      <w:pPr>
        <w:numPr>
          <w:ilvl w:val="0"/>
          <w:numId w:val="3"/>
        </w:numPr>
        <w:tabs>
          <w:tab w:val="left" w:pos="841"/>
        </w:tabs>
        <w:ind w:right="47" w:hanging="361"/>
        <w:jc w:val="both"/>
        <w:rPr>
          <w:rFonts w:ascii="Arial" w:eastAsia="Arial" w:hAnsi="Arial" w:cs="Arial"/>
        </w:rPr>
      </w:pPr>
      <w:r>
        <w:rPr>
          <w:rFonts w:ascii="Arial" w:eastAsia="Arial" w:hAnsi="Arial" w:cs="Arial"/>
          <w:sz w:val="24"/>
          <w:szCs w:val="24"/>
        </w:rPr>
        <w:t>To be responsible for maintaining personnel files.</w:t>
      </w:r>
    </w:p>
    <w:p w14:paraId="17FF498E" w14:textId="77777777" w:rsidR="00091253" w:rsidRDefault="004D2AD7">
      <w:pPr>
        <w:numPr>
          <w:ilvl w:val="0"/>
          <w:numId w:val="3"/>
        </w:numPr>
        <w:tabs>
          <w:tab w:val="left" w:pos="841"/>
        </w:tabs>
        <w:ind w:right="47" w:hanging="361"/>
        <w:jc w:val="both"/>
        <w:rPr>
          <w:rFonts w:ascii="Arial" w:eastAsia="Arial" w:hAnsi="Arial" w:cs="Arial"/>
        </w:rPr>
      </w:pPr>
      <w:r>
        <w:rPr>
          <w:rFonts w:ascii="Arial" w:eastAsia="Arial" w:hAnsi="Arial" w:cs="Arial"/>
          <w:sz w:val="24"/>
          <w:szCs w:val="24"/>
        </w:rPr>
        <w:t>To be responsible for overseeing staff holiday, sickness records.</w:t>
      </w:r>
    </w:p>
    <w:p w14:paraId="37B57DBD" w14:textId="77777777" w:rsidR="00091253" w:rsidRDefault="004D2AD7">
      <w:pPr>
        <w:numPr>
          <w:ilvl w:val="0"/>
          <w:numId w:val="3"/>
        </w:numPr>
        <w:tabs>
          <w:tab w:val="left" w:pos="839"/>
          <w:tab w:val="left" w:pos="840"/>
        </w:tabs>
        <w:spacing w:line="293" w:lineRule="auto"/>
        <w:ind w:right="47" w:hanging="361"/>
        <w:jc w:val="both"/>
        <w:rPr>
          <w:rFonts w:ascii="Arial" w:eastAsia="Arial" w:hAnsi="Arial" w:cs="Arial"/>
        </w:rPr>
      </w:pPr>
      <w:r>
        <w:rPr>
          <w:rFonts w:ascii="Arial" w:eastAsia="Arial" w:hAnsi="Arial" w:cs="Arial"/>
          <w:sz w:val="24"/>
          <w:szCs w:val="24"/>
        </w:rPr>
        <w:t>Administer Disclosure and Barring Service Checks</w:t>
      </w:r>
    </w:p>
    <w:p w14:paraId="48A59B7E" w14:textId="77777777" w:rsidR="00091253" w:rsidRDefault="00091253">
      <w:pPr>
        <w:tabs>
          <w:tab w:val="left" w:pos="840"/>
        </w:tabs>
        <w:ind w:left="426" w:right="47"/>
        <w:jc w:val="both"/>
        <w:rPr>
          <w:rFonts w:ascii="Arial" w:eastAsia="Arial" w:hAnsi="Arial" w:cs="Arial"/>
          <w:sz w:val="24"/>
          <w:szCs w:val="24"/>
          <w:u w:val="single"/>
        </w:rPr>
      </w:pPr>
    </w:p>
    <w:p w14:paraId="144B16D4" w14:textId="77777777" w:rsidR="00091253" w:rsidRDefault="004D2AD7">
      <w:pPr>
        <w:tabs>
          <w:tab w:val="left" w:pos="840"/>
        </w:tabs>
        <w:ind w:left="426" w:right="47"/>
        <w:jc w:val="both"/>
        <w:rPr>
          <w:rFonts w:ascii="Arial" w:eastAsia="Arial" w:hAnsi="Arial" w:cs="Arial"/>
          <w:sz w:val="24"/>
          <w:szCs w:val="24"/>
          <w:u w:val="single"/>
        </w:rPr>
      </w:pPr>
      <w:r>
        <w:rPr>
          <w:rFonts w:ascii="Arial" w:eastAsia="Arial" w:hAnsi="Arial" w:cs="Arial"/>
          <w:sz w:val="24"/>
          <w:szCs w:val="24"/>
          <w:u w:val="single"/>
        </w:rPr>
        <w:t>Centre Management</w:t>
      </w:r>
    </w:p>
    <w:p w14:paraId="1FB785A1" w14:textId="77777777" w:rsidR="00091253" w:rsidRDefault="004D2AD7">
      <w:pPr>
        <w:numPr>
          <w:ilvl w:val="0"/>
          <w:numId w:val="3"/>
        </w:numPr>
        <w:tabs>
          <w:tab w:val="left" w:pos="709"/>
        </w:tabs>
        <w:ind w:left="709" w:right="47" w:hanging="283"/>
        <w:jc w:val="both"/>
        <w:rPr>
          <w:rFonts w:ascii="Arial" w:eastAsia="Arial" w:hAnsi="Arial" w:cs="Arial"/>
        </w:rPr>
      </w:pPr>
      <w:r>
        <w:rPr>
          <w:rFonts w:ascii="Arial" w:eastAsia="Arial" w:hAnsi="Arial" w:cs="Arial"/>
          <w:sz w:val="24"/>
          <w:szCs w:val="24"/>
        </w:rPr>
        <w:t>To be responsible for dealing sensitively with the range of complex and challenging issues presented by centre users.</w:t>
      </w:r>
    </w:p>
    <w:p w14:paraId="5E8E3752" w14:textId="77777777" w:rsidR="00091253" w:rsidRDefault="004D2AD7">
      <w:pPr>
        <w:numPr>
          <w:ilvl w:val="0"/>
          <w:numId w:val="3"/>
        </w:numPr>
        <w:tabs>
          <w:tab w:val="left" w:pos="709"/>
        </w:tabs>
        <w:spacing w:line="293" w:lineRule="auto"/>
        <w:ind w:left="709" w:right="47" w:hanging="283"/>
        <w:jc w:val="both"/>
        <w:rPr>
          <w:rFonts w:ascii="Arial" w:eastAsia="Arial" w:hAnsi="Arial" w:cs="Arial"/>
        </w:rPr>
      </w:pPr>
      <w:r>
        <w:rPr>
          <w:rFonts w:ascii="Arial" w:eastAsia="Arial" w:hAnsi="Arial" w:cs="Arial"/>
          <w:sz w:val="24"/>
          <w:szCs w:val="24"/>
        </w:rPr>
        <w:t>To promote the work of the Centre at every opportunity and present a professional image at all times.</w:t>
      </w:r>
    </w:p>
    <w:p w14:paraId="10ED29B8" w14:textId="77777777" w:rsidR="00091253" w:rsidRDefault="004D2AD7">
      <w:pPr>
        <w:numPr>
          <w:ilvl w:val="0"/>
          <w:numId w:val="3"/>
        </w:numPr>
        <w:tabs>
          <w:tab w:val="left" w:pos="709"/>
        </w:tabs>
        <w:spacing w:line="293" w:lineRule="auto"/>
        <w:ind w:left="709" w:right="47" w:hanging="283"/>
        <w:jc w:val="both"/>
        <w:rPr>
          <w:rFonts w:ascii="Arial" w:eastAsia="Arial" w:hAnsi="Arial" w:cs="Arial"/>
        </w:rPr>
      </w:pPr>
      <w:r>
        <w:rPr>
          <w:rFonts w:ascii="Arial" w:eastAsia="Arial" w:hAnsi="Arial" w:cs="Arial"/>
          <w:sz w:val="24"/>
          <w:szCs w:val="24"/>
        </w:rPr>
        <w:t xml:space="preserve">To oversee the maintenance of the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website and other social media sites</w:t>
      </w:r>
    </w:p>
    <w:p w14:paraId="75664504" w14:textId="77777777" w:rsidR="00091253" w:rsidRDefault="004D2AD7">
      <w:pPr>
        <w:numPr>
          <w:ilvl w:val="0"/>
          <w:numId w:val="3"/>
        </w:numPr>
        <w:tabs>
          <w:tab w:val="left" w:pos="709"/>
        </w:tabs>
        <w:spacing w:before="4" w:line="237" w:lineRule="auto"/>
        <w:ind w:left="709" w:right="47" w:hanging="283"/>
        <w:jc w:val="both"/>
        <w:rPr>
          <w:rFonts w:ascii="Arial" w:eastAsia="Arial" w:hAnsi="Arial" w:cs="Arial"/>
        </w:rPr>
      </w:pPr>
      <w:r>
        <w:rPr>
          <w:rFonts w:ascii="Arial" w:eastAsia="Arial" w:hAnsi="Arial" w:cs="Arial"/>
          <w:sz w:val="24"/>
          <w:szCs w:val="24"/>
        </w:rPr>
        <w:t>To review and update Company Policies and Procedures to reflect changes in legislation.</w:t>
      </w:r>
    </w:p>
    <w:p w14:paraId="6F72AE19" w14:textId="77777777" w:rsidR="00091253" w:rsidRDefault="004D2AD7">
      <w:pPr>
        <w:numPr>
          <w:ilvl w:val="0"/>
          <w:numId w:val="3"/>
        </w:numPr>
        <w:tabs>
          <w:tab w:val="left" w:pos="709"/>
        </w:tabs>
        <w:spacing w:before="4" w:line="237" w:lineRule="auto"/>
        <w:ind w:left="709" w:right="47" w:hanging="283"/>
        <w:jc w:val="both"/>
        <w:rPr>
          <w:rFonts w:ascii="Arial" w:eastAsia="Arial" w:hAnsi="Arial" w:cs="Arial"/>
        </w:rPr>
      </w:pPr>
      <w:r>
        <w:rPr>
          <w:rFonts w:ascii="Arial" w:eastAsia="Arial" w:hAnsi="Arial" w:cs="Arial"/>
          <w:sz w:val="24"/>
          <w:szCs w:val="24"/>
        </w:rPr>
        <w:t>To assist in premises maintenance, identifying issues and ensuring that necessary repairs are carried out.</w:t>
      </w:r>
    </w:p>
    <w:p w14:paraId="1D8DFAD5" w14:textId="77777777" w:rsidR="00091253" w:rsidRDefault="004D2AD7">
      <w:pPr>
        <w:numPr>
          <w:ilvl w:val="0"/>
          <w:numId w:val="3"/>
        </w:numPr>
        <w:tabs>
          <w:tab w:val="left" w:pos="709"/>
        </w:tabs>
        <w:spacing w:before="4" w:line="237" w:lineRule="auto"/>
        <w:ind w:left="709" w:right="47" w:hanging="283"/>
        <w:jc w:val="both"/>
        <w:rPr>
          <w:rFonts w:ascii="Arial" w:eastAsia="Arial" w:hAnsi="Arial" w:cs="Arial"/>
        </w:rPr>
      </w:pPr>
      <w:r>
        <w:rPr>
          <w:rFonts w:ascii="Arial" w:eastAsia="Arial" w:hAnsi="Arial" w:cs="Arial"/>
          <w:sz w:val="24"/>
          <w:szCs w:val="24"/>
        </w:rPr>
        <w:t xml:space="preserve">To </w:t>
      </w:r>
      <w:proofErr w:type="spellStart"/>
      <w:r>
        <w:rPr>
          <w:rFonts w:ascii="Arial" w:eastAsia="Arial" w:hAnsi="Arial" w:cs="Arial"/>
          <w:sz w:val="24"/>
          <w:szCs w:val="24"/>
        </w:rPr>
        <w:t>organise</w:t>
      </w:r>
      <w:proofErr w:type="spellEnd"/>
      <w:r>
        <w:rPr>
          <w:rFonts w:ascii="Arial" w:eastAsia="Arial" w:hAnsi="Arial" w:cs="Arial"/>
          <w:sz w:val="24"/>
          <w:szCs w:val="24"/>
        </w:rPr>
        <w:t xml:space="preserve"> and maintain efficient administrative systems.</w:t>
      </w:r>
    </w:p>
    <w:p w14:paraId="6ADC79B2" w14:textId="77777777" w:rsidR="00091253" w:rsidRDefault="004D2AD7">
      <w:pPr>
        <w:numPr>
          <w:ilvl w:val="0"/>
          <w:numId w:val="3"/>
        </w:numPr>
        <w:tabs>
          <w:tab w:val="left" w:pos="709"/>
        </w:tabs>
        <w:spacing w:before="4" w:line="237" w:lineRule="auto"/>
        <w:ind w:left="709" w:right="47" w:hanging="283"/>
        <w:jc w:val="both"/>
        <w:rPr>
          <w:rFonts w:ascii="Arial" w:eastAsia="Arial" w:hAnsi="Arial" w:cs="Arial"/>
        </w:rPr>
      </w:pPr>
      <w:r>
        <w:rPr>
          <w:rFonts w:ascii="Arial" w:eastAsia="Arial" w:hAnsi="Arial" w:cs="Arial"/>
          <w:sz w:val="24"/>
          <w:szCs w:val="24"/>
        </w:rPr>
        <w:t>To participate with other staff in developing systems, databases, policies and procedures to ensure the effective delivery of services.</w:t>
      </w:r>
    </w:p>
    <w:p w14:paraId="273583F9" w14:textId="77777777" w:rsidR="00091253" w:rsidRDefault="004D2AD7">
      <w:pPr>
        <w:numPr>
          <w:ilvl w:val="0"/>
          <w:numId w:val="3"/>
        </w:numPr>
        <w:tabs>
          <w:tab w:val="left" w:pos="709"/>
        </w:tabs>
        <w:ind w:left="709" w:right="47" w:hanging="283"/>
        <w:jc w:val="both"/>
        <w:rPr>
          <w:rFonts w:ascii="Arial" w:eastAsia="Arial" w:hAnsi="Arial" w:cs="Arial"/>
        </w:rPr>
      </w:pPr>
      <w:r>
        <w:rPr>
          <w:rFonts w:ascii="Arial" w:eastAsia="Arial" w:hAnsi="Arial" w:cs="Arial"/>
          <w:sz w:val="24"/>
          <w:szCs w:val="24"/>
        </w:rPr>
        <w:t>To be the main keyholder, in case of emergency call-out to reset alarm call.</w:t>
      </w:r>
    </w:p>
    <w:p w14:paraId="4B14A6EC" w14:textId="77777777" w:rsidR="00091253" w:rsidRDefault="00091253">
      <w:pPr>
        <w:tabs>
          <w:tab w:val="left" w:pos="709"/>
        </w:tabs>
        <w:ind w:right="47"/>
        <w:jc w:val="both"/>
        <w:rPr>
          <w:rFonts w:ascii="Arial" w:eastAsia="Arial" w:hAnsi="Arial" w:cs="Arial"/>
          <w:sz w:val="24"/>
          <w:szCs w:val="24"/>
        </w:rPr>
      </w:pPr>
    </w:p>
    <w:p w14:paraId="72547FCD" w14:textId="77777777" w:rsidR="00091253" w:rsidRDefault="004D2AD7">
      <w:pPr>
        <w:numPr>
          <w:ilvl w:val="0"/>
          <w:numId w:val="2"/>
        </w:numPr>
        <w:tabs>
          <w:tab w:val="left" w:pos="839"/>
          <w:tab w:val="left" w:pos="841"/>
        </w:tabs>
        <w:ind w:right="47" w:hanging="361"/>
        <w:jc w:val="both"/>
        <w:rPr>
          <w:rFonts w:ascii="Arial" w:eastAsia="Arial" w:hAnsi="Arial" w:cs="Arial"/>
        </w:rPr>
      </w:pPr>
      <w:r>
        <w:rPr>
          <w:rFonts w:ascii="Arial" w:eastAsia="Arial" w:hAnsi="Arial" w:cs="Arial"/>
          <w:sz w:val="24"/>
          <w:szCs w:val="24"/>
        </w:rPr>
        <w:t xml:space="preserve">Any other duties for which the individual has been trained or has experience of and is within the general scope of the role. </w:t>
      </w:r>
    </w:p>
    <w:p w14:paraId="2EB7D409" w14:textId="77777777" w:rsidR="00091253" w:rsidRDefault="00091253">
      <w:pPr>
        <w:tabs>
          <w:tab w:val="left" w:pos="839"/>
          <w:tab w:val="left" w:pos="841"/>
        </w:tabs>
        <w:ind w:right="47"/>
        <w:jc w:val="both"/>
        <w:rPr>
          <w:rFonts w:ascii="Arial" w:eastAsia="Arial" w:hAnsi="Arial" w:cs="Arial"/>
          <w:sz w:val="24"/>
          <w:szCs w:val="24"/>
        </w:rPr>
      </w:pPr>
    </w:p>
    <w:p w14:paraId="5D4E1AC9" w14:textId="77777777" w:rsidR="00091253" w:rsidRDefault="004D2AD7">
      <w:pPr>
        <w:tabs>
          <w:tab w:val="left" w:pos="839"/>
          <w:tab w:val="left" w:pos="841"/>
        </w:tabs>
        <w:ind w:right="47"/>
        <w:jc w:val="both"/>
        <w:rPr>
          <w:rFonts w:ascii="Arial" w:eastAsia="Arial" w:hAnsi="Arial" w:cs="Arial"/>
          <w:b/>
          <w:bCs/>
          <w:sz w:val="24"/>
          <w:szCs w:val="24"/>
        </w:rPr>
      </w:pPr>
      <w:r>
        <w:rPr>
          <w:rFonts w:ascii="Arial" w:eastAsia="Arial" w:hAnsi="Arial" w:cs="Arial"/>
          <w:b/>
          <w:bCs/>
          <w:sz w:val="24"/>
          <w:szCs w:val="24"/>
        </w:rPr>
        <w:t>Person specification</w:t>
      </w:r>
    </w:p>
    <w:p w14:paraId="18666FBB" w14:textId="77777777" w:rsidR="00091253" w:rsidRDefault="004D2AD7">
      <w:pPr>
        <w:numPr>
          <w:ilvl w:val="0"/>
          <w:numId w:val="4"/>
        </w:numPr>
        <w:spacing w:before="227"/>
        <w:rPr>
          <w:rFonts w:ascii="Arial" w:eastAsia="Arial" w:hAnsi="Arial" w:cs="Arial"/>
          <w:sz w:val="24"/>
          <w:szCs w:val="24"/>
        </w:rPr>
      </w:pPr>
      <w:r>
        <w:rPr>
          <w:rFonts w:ascii="Arial" w:eastAsia="Arial" w:hAnsi="Arial" w:cs="Arial"/>
          <w:sz w:val="24"/>
          <w:szCs w:val="24"/>
        </w:rPr>
        <w:t xml:space="preserve">Experience of leading teams of people in a senior management role, ideally gained in the voluntary, community or social enterprise sector </w:t>
      </w:r>
    </w:p>
    <w:p w14:paraId="2CD92330" w14:textId="77777777" w:rsidR="00091253" w:rsidRDefault="004D2AD7">
      <w:pPr>
        <w:numPr>
          <w:ilvl w:val="0"/>
          <w:numId w:val="4"/>
        </w:numPr>
        <w:spacing w:line="276" w:lineRule="auto"/>
        <w:ind w:right="254"/>
        <w:rPr>
          <w:rFonts w:ascii="Arial" w:eastAsia="Arial" w:hAnsi="Arial" w:cs="Arial"/>
          <w:sz w:val="24"/>
          <w:szCs w:val="24"/>
        </w:rPr>
      </w:pPr>
      <w:r>
        <w:rPr>
          <w:rFonts w:ascii="Arial" w:eastAsia="Arial" w:hAnsi="Arial" w:cs="Arial"/>
          <w:sz w:val="24"/>
          <w:szCs w:val="24"/>
        </w:rPr>
        <w:t xml:space="preserve">Excellent interpersonal skills, enabling good relationships to be established and maintained with Trustees, colleagues, partners, and other stakeholders. </w:t>
      </w:r>
    </w:p>
    <w:p w14:paraId="2127C281" w14:textId="77777777" w:rsidR="00091253" w:rsidRDefault="004D2AD7">
      <w:pPr>
        <w:numPr>
          <w:ilvl w:val="0"/>
          <w:numId w:val="4"/>
        </w:numPr>
        <w:spacing w:line="276" w:lineRule="auto"/>
        <w:ind w:right="254"/>
        <w:rPr>
          <w:rFonts w:ascii="Arial" w:eastAsia="Arial" w:hAnsi="Arial" w:cs="Arial"/>
          <w:sz w:val="24"/>
          <w:szCs w:val="24"/>
        </w:rPr>
      </w:pPr>
      <w:r>
        <w:rPr>
          <w:rFonts w:ascii="Arial" w:eastAsia="Arial" w:hAnsi="Arial" w:cs="Arial"/>
          <w:sz w:val="24"/>
          <w:szCs w:val="24"/>
        </w:rPr>
        <w:t>Experience of setting and managing budgets, and intervening if spend looks to exceed expected income</w:t>
      </w:r>
    </w:p>
    <w:p w14:paraId="0D5D8F15" w14:textId="77777777" w:rsidR="00091253" w:rsidRDefault="004D2AD7">
      <w:pPr>
        <w:numPr>
          <w:ilvl w:val="0"/>
          <w:numId w:val="4"/>
        </w:numPr>
        <w:spacing w:line="276" w:lineRule="auto"/>
        <w:ind w:right="254"/>
        <w:rPr>
          <w:rFonts w:ascii="Arial" w:eastAsia="Arial" w:hAnsi="Arial" w:cs="Arial"/>
          <w:sz w:val="24"/>
          <w:szCs w:val="24"/>
        </w:rPr>
      </w:pPr>
      <w:r>
        <w:rPr>
          <w:rFonts w:ascii="Arial" w:eastAsia="Arial" w:hAnsi="Arial" w:cs="Arial"/>
          <w:sz w:val="24"/>
          <w:szCs w:val="24"/>
        </w:rPr>
        <w:t>Experience of generating income to support projects to benefit the community</w:t>
      </w:r>
    </w:p>
    <w:p w14:paraId="5946BF4A" w14:textId="77777777" w:rsidR="00091253" w:rsidRDefault="004D2AD7">
      <w:pPr>
        <w:numPr>
          <w:ilvl w:val="0"/>
          <w:numId w:val="4"/>
        </w:numPr>
        <w:spacing w:line="276" w:lineRule="auto"/>
        <w:ind w:right="254"/>
        <w:rPr>
          <w:rFonts w:ascii="Arial" w:eastAsia="Arial" w:hAnsi="Arial" w:cs="Arial"/>
          <w:sz w:val="24"/>
          <w:szCs w:val="24"/>
        </w:rPr>
      </w:pPr>
      <w:r>
        <w:rPr>
          <w:rFonts w:ascii="Arial" w:eastAsia="Arial" w:hAnsi="Arial" w:cs="Arial"/>
          <w:sz w:val="24"/>
          <w:szCs w:val="24"/>
        </w:rPr>
        <w:t>An ability to manage competing priorities and a challenging workload, without supervision</w:t>
      </w:r>
    </w:p>
    <w:p w14:paraId="0A256F99" w14:textId="77777777" w:rsidR="00091253" w:rsidRDefault="004D2AD7">
      <w:pPr>
        <w:numPr>
          <w:ilvl w:val="0"/>
          <w:numId w:val="4"/>
        </w:numPr>
        <w:spacing w:line="276" w:lineRule="auto"/>
        <w:ind w:right="503"/>
        <w:rPr>
          <w:rFonts w:ascii="Arial" w:eastAsia="Arial" w:hAnsi="Arial" w:cs="Arial"/>
          <w:sz w:val="24"/>
          <w:szCs w:val="24"/>
        </w:rPr>
      </w:pPr>
      <w:r>
        <w:rPr>
          <w:rFonts w:ascii="Arial" w:eastAsia="Arial" w:hAnsi="Arial" w:cs="Arial"/>
          <w:sz w:val="24"/>
          <w:szCs w:val="24"/>
        </w:rPr>
        <w:t xml:space="preserve">An excellent role model, able to engender an environment of mutual trust and respect. </w:t>
      </w:r>
    </w:p>
    <w:p w14:paraId="593701C5" w14:textId="77777777" w:rsidR="00091253" w:rsidRDefault="004D2AD7">
      <w:pPr>
        <w:numPr>
          <w:ilvl w:val="0"/>
          <w:numId w:val="4"/>
        </w:numPr>
        <w:spacing w:line="276" w:lineRule="auto"/>
        <w:ind w:right="31"/>
        <w:rPr>
          <w:rFonts w:ascii="Arial" w:eastAsia="Arial" w:hAnsi="Arial" w:cs="Arial"/>
          <w:sz w:val="24"/>
          <w:szCs w:val="24"/>
        </w:rPr>
      </w:pPr>
      <w:r>
        <w:rPr>
          <w:rFonts w:ascii="Arial" w:eastAsia="Arial" w:hAnsi="Arial" w:cs="Arial"/>
          <w:sz w:val="24"/>
          <w:szCs w:val="24"/>
        </w:rPr>
        <w:t xml:space="preserve">An effective team player, able to foster new partnerships and inspire high levels of commitment and performance from others. </w:t>
      </w:r>
    </w:p>
    <w:p w14:paraId="2E4BBD75" w14:textId="77777777" w:rsidR="00091253" w:rsidRDefault="004D2AD7">
      <w:pPr>
        <w:numPr>
          <w:ilvl w:val="0"/>
          <w:numId w:val="4"/>
        </w:numPr>
        <w:spacing w:line="276" w:lineRule="auto"/>
        <w:ind w:right="451"/>
        <w:rPr>
          <w:rFonts w:ascii="Arial" w:eastAsia="Arial" w:hAnsi="Arial" w:cs="Arial"/>
          <w:sz w:val="24"/>
          <w:szCs w:val="24"/>
        </w:rPr>
      </w:pPr>
      <w:r>
        <w:rPr>
          <w:rFonts w:ascii="Arial" w:eastAsia="Arial" w:hAnsi="Arial" w:cs="Arial"/>
          <w:sz w:val="24"/>
          <w:szCs w:val="24"/>
        </w:rPr>
        <w:t xml:space="preserve">Experience of managing contracted </w:t>
      </w:r>
      <w:proofErr w:type="spellStart"/>
      <w:r>
        <w:rPr>
          <w:rFonts w:ascii="Arial" w:eastAsia="Arial" w:hAnsi="Arial" w:cs="Arial"/>
          <w:sz w:val="24"/>
          <w:szCs w:val="24"/>
        </w:rPr>
        <w:t>programmes</w:t>
      </w:r>
      <w:proofErr w:type="spellEnd"/>
      <w:r>
        <w:rPr>
          <w:rFonts w:ascii="Arial" w:eastAsia="Arial" w:hAnsi="Arial" w:cs="Arial"/>
          <w:sz w:val="24"/>
          <w:szCs w:val="24"/>
        </w:rPr>
        <w:t xml:space="preserve"> of work, commissioned and funded by external funders and/or public sector </w:t>
      </w:r>
      <w:proofErr w:type="spellStart"/>
      <w:r>
        <w:rPr>
          <w:rFonts w:ascii="Arial" w:eastAsia="Arial" w:hAnsi="Arial" w:cs="Arial"/>
          <w:sz w:val="24"/>
          <w:szCs w:val="24"/>
        </w:rPr>
        <w:t>organisations</w:t>
      </w:r>
      <w:proofErr w:type="spellEnd"/>
    </w:p>
    <w:p w14:paraId="2AAFF1A5" w14:textId="77777777" w:rsidR="00091253" w:rsidRDefault="004D2AD7">
      <w:pPr>
        <w:numPr>
          <w:ilvl w:val="0"/>
          <w:numId w:val="4"/>
        </w:numPr>
        <w:spacing w:line="276" w:lineRule="auto"/>
        <w:ind w:right="451"/>
        <w:rPr>
          <w:rFonts w:ascii="Arial" w:eastAsia="Arial" w:hAnsi="Arial" w:cs="Arial"/>
          <w:sz w:val="24"/>
          <w:szCs w:val="24"/>
        </w:rPr>
      </w:pPr>
      <w:r>
        <w:rPr>
          <w:rFonts w:ascii="Arial" w:eastAsia="Arial" w:hAnsi="Arial" w:cs="Arial"/>
          <w:sz w:val="24"/>
          <w:szCs w:val="24"/>
        </w:rPr>
        <w:t xml:space="preserve">Experience of managing a building which is open to the public </w:t>
      </w:r>
    </w:p>
    <w:sectPr w:rsidR="00091253">
      <w:headerReference w:type="default" r:id="rId8"/>
      <w:pgSz w:w="11910" w:h="16840"/>
      <w:pgMar w:top="920" w:right="1020" w:bottom="1200" w:left="920" w:header="720"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52E25" w14:textId="77777777" w:rsidR="004D2AD7" w:rsidRDefault="004D2AD7">
      <w:r>
        <w:separator/>
      </w:r>
    </w:p>
  </w:endnote>
  <w:endnote w:type="continuationSeparator" w:id="0">
    <w:p w14:paraId="54B55411" w14:textId="77777777" w:rsidR="004D2AD7" w:rsidRDefault="004D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5ACD0AC-82AC-426C-944F-EDA00335F46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445859C-7BF2-486F-957F-9C2E16205D19}"/>
    <w:embedBold r:id="rId3" w:fontKey="{90C2718A-FA86-4AB5-8685-481673CB7A33}"/>
  </w:font>
  <w:font w:name="Georgia">
    <w:panose1 w:val="02040502050405020303"/>
    <w:charset w:val="00"/>
    <w:family w:val="roman"/>
    <w:pitch w:val="variable"/>
    <w:sig w:usb0="00000287" w:usb1="00000000" w:usb2="00000000" w:usb3="00000000" w:csb0="0000009F" w:csb1="00000000"/>
    <w:embedItalic r:id="rId4" w:fontKey="{992DED18-C642-4030-ABC6-B6B8DB8AC5D6}"/>
  </w:font>
  <w:font w:name="Cambria">
    <w:panose1 w:val="02040503050406030204"/>
    <w:charset w:val="00"/>
    <w:family w:val="roman"/>
    <w:pitch w:val="variable"/>
    <w:sig w:usb0="E00006FF" w:usb1="420024FF" w:usb2="02000000" w:usb3="00000000" w:csb0="0000019F" w:csb1="00000000"/>
    <w:embedRegular r:id="rId5" w:fontKey="{BBF7286C-6EB8-4202-AA7C-3DFDB31BE5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7201B" w14:textId="77777777" w:rsidR="004D2AD7" w:rsidRDefault="004D2AD7">
      <w:r>
        <w:separator/>
      </w:r>
    </w:p>
  </w:footnote>
  <w:footnote w:type="continuationSeparator" w:id="0">
    <w:p w14:paraId="5D51BD7D" w14:textId="77777777" w:rsidR="004D2AD7" w:rsidRDefault="004D2A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6A2B8" w14:textId="77777777" w:rsidR="00091253" w:rsidRDefault="004D2AD7">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49EC945D" wp14:editId="14049006">
          <wp:simplePos x="0" y="0"/>
          <wp:positionH relativeFrom="column">
            <wp:posOffset>4739640</wp:posOffset>
          </wp:positionH>
          <wp:positionV relativeFrom="paragraph">
            <wp:posOffset>-1269</wp:posOffset>
          </wp:positionV>
          <wp:extent cx="1544320" cy="74485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44320" cy="7448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042F4F"/>
    <w:multiLevelType w:val="multilevel"/>
    <w:tmpl w:val="5F5CB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BA7446"/>
    <w:multiLevelType w:val="multilevel"/>
    <w:tmpl w:val="DFE052BA"/>
    <w:lvl w:ilvl="0">
      <w:start w:val="1"/>
      <w:numFmt w:val="bullet"/>
      <w:lvlText w:val="●"/>
      <w:lvlJc w:val="left"/>
      <w:pPr>
        <w:ind w:left="839" w:hanging="360"/>
      </w:pPr>
      <w:rPr>
        <w:rFonts w:ascii="Noto Sans Symbols" w:eastAsia="Noto Sans Symbols" w:hAnsi="Noto Sans Symbols" w:cs="Noto Sans Symbols"/>
        <w:sz w:val="24"/>
        <w:szCs w:val="24"/>
      </w:rPr>
    </w:lvl>
    <w:lvl w:ilvl="1">
      <w:numFmt w:val="bullet"/>
      <w:lvlText w:val="•"/>
      <w:lvlJc w:val="left"/>
      <w:pPr>
        <w:ind w:left="1772" w:hanging="361"/>
      </w:pPr>
    </w:lvl>
    <w:lvl w:ilvl="2">
      <w:numFmt w:val="bullet"/>
      <w:lvlText w:val="•"/>
      <w:lvlJc w:val="left"/>
      <w:pPr>
        <w:ind w:left="2705" w:hanging="361"/>
      </w:pPr>
    </w:lvl>
    <w:lvl w:ilvl="3">
      <w:numFmt w:val="bullet"/>
      <w:lvlText w:val="•"/>
      <w:lvlJc w:val="left"/>
      <w:pPr>
        <w:ind w:left="3637" w:hanging="361"/>
      </w:pPr>
    </w:lvl>
    <w:lvl w:ilvl="4">
      <w:numFmt w:val="bullet"/>
      <w:lvlText w:val="•"/>
      <w:lvlJc w:val="left"/>
      <w:pPr>
        <w:ind w:left="4570" w:hanging="361"/>
      </w:pPr>
    </w:lvl>
    <w:lvl w:ilvl="5">
      <w:numFmt w:val="bullet"/>
      <w:lvlText w:val="•"/>
      <w:lvlJc w:val="left"/>
      <w:pPr>
        <w:ind w:left="5502" w:hanging="361"/>
      </w:pPr>
    </w:lvl>
    <w:lvl w:ilvl="6">
      <w:numFmt w:val="bullet"/>
      <w:lvlText w:val="•"/>
      <w:lvlJc w:val="left"/>
      <w:pPr>
        <w:ind w:left="6435" w:hanging="361"/>
      </w:pPr>
    </w:lvl>
    <w:lvl w:ilvl="7">
      <w:numFmt w:val="bullet"/>
      <w:lvlText w:val="•"/>
      <w:lvlJc w:val="left"/>
      <w:pPr>
        <w:ind w:left="7367" w:hanging="361"/>
      </w:pPr>
    </w:lvl>
    <w:lvl w:ilvl="8">
      <w:numFmt w:val="bullet"/>
      <w:lvlText w:val="•"/>
      <w:lvlJc w:val="left"/>
      <w:pPr>
        <w:ind w:left="8300" w:hanging="361"/>
      </w:pPr>
    </w:lvl>
  </w:abstractNum>
  <w:abstractNum w:abstractNumId="2" w15:restartNumberingAfterBreak="0">
    <w:nsid w:val="63A2064E"/>
    <w:multiLevelType w:val="multilevel"/>
    <w:tmpl w:val="F934E71C"/>
    <w:lvl w:ilvl="0">
      <w:start w:val="1"/>
      <w:numFmt w:val="decimal"/>
      <w:lvlText w:val="%1."/>
      <w:lvlJc w:val="left"/>
      <w:pPr>
        <w:ind w:left="933" w:hanging="721"/>
      </w:pPr>
      <w:rPr>
        <w:rFonts w:ascii="Arial" w:eastAsia="Arial" w:hAnsi="Arial" w:cs="Arial"/>
        <w:b/>
        <w:bCs/>
        <w:sz w:val="22"/>
        <w:szCs w:val="22"/>
      </w:rPr>
    </w:lvl>
    <w:lvl w:ilvl="1">
      <w:start w:val="1"/>
      <w:numFmt w:val="bullet"/>
      <w:lvlText w:val="•"/>
      <w:lvlJc w:val="left"/>
      <w:pPr>
        <w:ind w:left="1842" w:hanging="721"/>
      </w:pPr>
    </w:lvl>
    <w:lvl w:ilvl="2">
      <w:start w:val="1"/>
      <w:numFmt w:val="bullet"/>
      <w:lvlText w:val="•"/>
      <w:lvlJc w:val="left"/>
      <w:pPr>
        <w:ind w:left="2745" w:hanging="721"/>
      </w:pPr>
    </w:lvl>
    <w:lvl w:ilvl="3">
      <w:start w:val="1"/>
      <w:numFmt w:val="bullet"/>
      <w:lvlText w:val="•"/>
      <w:lvlJc w:val="left"/>
      <w:pPr>
        <w:ind w:left="3647" w:hanging="721"/>
      </w:pPr>
    </w:lvl>
    <w:lvl w:ilvl="4">
      <w:start w:val="1"/>
      <w:numFmt w:val="bullet"/>
      <w:lvlText w:val="•"/>
      <w:lvlJc w:val="left"/>
      <w:pPr>
        <w:ind w:left="4550" w:hanging="721"/>
      </w:pPr>
    </w:lvl>
    <w:lvl w:ilvl="5">
      <w:start w:val="1"/>
      <w:numFmt w:val="bullet"/>
      <w:lvlText w:val="•"/>
      <w:lvlJc w:val="left"/>
      <w:pPr>
        <w:ind w:left="5453" w:hanging="721"/>
      </w:pPr>
    </w:lvl>
    <w:lvl w:ilvl="6">
      <w:start w:val="1"/>
      <w:numFmt w:val="bullet"/>
      <w:lvlText w:val="•"/>
      <w:lvlJc w:val="left"/>
      <w:pPr>
        <w:ind w:left="6355" w:hanging="721"/>
      </w:pPr>
    </w:lvl>
    <w:lvl w:ilvl="7">
      <w:start w:val="1"/>
      <w:numFmt w:val="bullet"/>
      <w:lvlText w:val="•"/>
      <w:lvlJc w:val="left"/>
      <w:pPr>
        <w:ind w:left="7258" w:hanging="721"/>
      </w:pPr>
    </w:lvl>
    <w:lvl w:ilvl="8">
      <w:start w:val="1"/>
      <w:numFmt w:val="bullet"/>
      <w:lvlText w:val="•"/>
      <w:lvlJc w:val="left"/>
      <w:pPr>
        <w:ind w:left="8161" w:hanging="721"/>
      </w:pPr>
    </w:lvl>
  </w:abstractNum>
  <w:abstractNum w:abstractNumId="3" w15:restartNumberingAfterBreak="0">
    <w:nsid w:val="6F682FF0"/>
    <w:multiLevelType w:val="multilevel"/>
    <w:tmpl w:val="B24A5246"/>
    <w:lvl w:ilvl="0">
      <w:numFmt w:val="bullet"/>
      <w:lvlText w:val="●"/>
      <w:lvlJc w:val="left"/>
      <w:pPr>
        <w:ind w:left="839" w:hanging="360"/>
      </w:pPr>
      <w:rPr>
        <w:rFonts w:ascii="Noto Sans Symbols" w:eastAsia="Noto Sans Symbols" w:hAnsi="Noto Sans Symbols" w:cs="Noto Sans Symbols"/>
        <w:sz w:val="24"/>
        <w:szCs w:val="24"/>
      </w:rPr>
    </w:lvl>
    <w:lvl w:ilvl="1">
      <w:numFmt w:val="bullet"/>
      <w:lvlText w:val="•"/>
      <w:lvlJc w:val="left"/>
      <w:pPr>
        <w:ind w:left="1786" w:hanging="361"/>
      </w:pPr>
    </w:lvl>
    <w:lvl w:ilvl="2">
      <w:numFmt w:val="bullet"/>
      <w:lvlText w:val="•"/>
      <w:lvlJc w:val="left"/>
      <w:pPr>
        <w:ind w:left="2733" w:hanging="361"/>
      </w:pPr>
    </w:lvl>
    <w:lvl w:ilvl="3">
      <w:numFmt w:val="bullet"/>
      <w:lvlText w:val="•"/>
      <w:lvlJc w:val="left"/>
      <w:pPr>
        <w:ind w:left="3679" w:hanging="361"/>
      </w:pPr>
    </w:lvl>
    <w:lvl w:ilvl="4">
      <w:numFmt w:val="bullet"/>
      <w:lvlText w:val="•"/>
      <w:lvlJc w:val="left"/>
      <w:pPr>
        <w:ind w:left="4626" w:hanging="361"/>
      </w:pPr>
    </w:lvl>
    <w:lvl w:ilvl="5">
      <w:numFmt w:val="bullet"/>
      <w:lvlText w:val="•"/>
      <w:lvlJc w:val="left"/>
      <w:pPr>
        <w:ind w:left="5572" w:hanging="361"/>
      </w:pPr>
    </w:lvl>
    <w:lvl w:ilvl="6">
      <w:numFmt w:val="bullet"/>
      <w:lvlText w:val="•"/>
      <w:lvlJc w:val="left"/>
      <w:pPr>
        <w:ind w:left="6519" w:hanging="361"/>
      </w:pPr>
    </w:lvl>
    <w:lvl w:ilvl="7">
      <w:numFmt w:val="bullet"/>
      <w:lvlText w:val="•"/>
      <w:lvlJc w:val="left"/>
      <w:pPr>
        <w:ind w:left="7465" w:hanging="361"/>
      </w:pPr>
    </w:lvl>
    <w:lvl w:ilvl="8">
      <w:numFmt w:val="bullet"/>
      <w:lvlText w:val="•"/>
      <w:lvlJc w:val="left"/>
      <w:pPr>
        <w:ind w:left="8412" w:hanging="361"/>
      </w:pPr>
    </w:lvl>
  </w:abstractNum>
  <w:num w:numId="1" w16cid:durableId="1588927497">
    <w:abstractNumId w:val="2"/>
  </w:num>
  <w:num w:numId="2" w16cid:durableId="2141922597">
    <w:abstractNumId w:val="1"/>
  </w:num>
  <w:num w:numId="3" w16cid:durableId="1375302551">
    <w:abstractNumId w:val="3"/>
  </w:num>
  <w:num w:numId="4" w16cid:durableId="1324042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253"/>
    <w:rsid w:val="0001531B"/>
    <w:rsid w:val="00023E11"/>
    <w:rsid w:val="00091253"/>
    <w:rsid w:val="00184EB5"/>
    <w:rsid w:val="004D2AD7"/>
    <w:rsid w:val="005868AD"/>
    <w:rsid w:val="00A70D11"/>
    <w:rsid w:val="00AC081C"/>
    <w:rsid w:val="00DE14E4"/>
    <w:rsid w:val="00F67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41BFF"/>
  <w15:docId w15:val="{B8B2D920-ECC2-433A-AD88-1C848C54E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6"/>
      <w:ind w:left="3392" w:hanging="5"/>
      <w:outlineLvl w:val="0"/>
    </w:pPr>
    <w:rPr>
      <w:b/>
      <w:bCs/>
      <w:sz w:val="28"/>
      <w:szCs w:val="28"/>
    </w:rPr>
  </w:style>
  <w:style w:type="paragraph" w:styleId="Heading2">
    <w:name w:val="heading 2"/>
    <w:basedOn w:val="Normal"/>
    <w:next w:val="Normal"/>
    <w:uiPriority w:val="9"/>
    <w:unhideWhenUsed/>
    <w:qFormat/>
    <w:pPr>
      <w:ind w:left="933" w:hanging="721"/>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semiHidden/>
    <w:unhideWhenUsed/>
    <w:rsid w:val="00184EB5"/>
    <w:pPr>
      <w:tabs>
        <w:tab w:val="center" w:pos="4513"/>
        <w:tab w:val="right" w:pos="9026"/>
      </w:tabs>
    </w:pPr>
  </w:style>
  <w:style w:type="character" w:customStyle="1" w:styleId="HeaderChar">
    <w:name w:val="Header Char"/>
    <w:basedOn w:val="DefaultParagraphFont"/>
    <w:link w:val="Header"/>
    <w:uiPriority w:val="99"/>
    <w:semiHidden/>
    <w:rsid w:val="00184EB5"/>
  </w:style>
  <w:style w:type="paragraph" w:styleId="Footer">
    <w:name w:val="footer"/>
    <w:basedOn w:val="Normal"/>
    <w:link w:val="FooterChar"/>
    <w:uiPriority w:val="99"/>
    <w:semiHidden/>
    <w:unhideWhenUsed/>
    <w:rsid w:val="00184EB5"/>
    <w:pPr>
      <w:tabs>
        <w:tab w:val="center" w:pos="4513"/>
        <w:tab w:val="right" w:pos="9026"/>
      </w:tabs>
    </w:pPr>
  </w:style>
  <w:style w:type="character" w:customStyle="1" w:styleId="FooterChar">
    <w:name w:val="Footer Char"/>
    <w:basedOn w:val="DefaultParagraphFont"/>
    <w:link w:val="Footer"/>
    <w:uiPriority w:val="99"/>
    <w:semiHidden/>
    <w:rsid w:val="00184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2eg1HnRf1PO/dSfvpa/Vx0AoBw==">CgMxLjA4AHIhMS1yNGVFRWMzaDdLZnBZTnQyZmoyZFVKZmZDdFRkaUVE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729</Words>
  <Characters>4159</Characters>
  <Application>Microsoft Office Word</Application>
  <DocSecurity>0</DocSecurity>
  <Lines>34</Lines>
  <Paragraphs>9</Paragraphs>
  <ScaleCrop>false</ScaleCrop>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Irvin</dc:creator>
  <cp:lastModifiedBy>James Irvin</cp:lastModifiedBy>
  <cp:revision>2</cp:revision>
  <dcterms:created xsi:type="dcterms:W3CDTF">2026-06-17T10:59:00Z</dcterms:created>
  <dcterms:modified xsi:type="dcterms:W3CDTF">2026-06-17T10:59:00Z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2010-09-16T00:00:00Z</vt:lpwstr>
  </property>
  <property fmtid="{D5CDD505-2E9C-101B-9397-08002B2CF9AE}" pid="3" name="Creator">
    <vt:lpwstr>Microsoft® Office Word 2007</vt:lpwstr>
  </property>
  <property fmtid="{D5CDD505-2E9C-101B-9397-08002B2CF9AE}" pid="4" name="LastSaved">
    <vt:lpwstr>2016-02-12T00:00:00Z</vt:lpwstr>
  </property>
</Properties>
</file>